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7225" w:type="dxa"/>
        <w:tblLook w:val="04A0" w:firstRow="1" w:lastRow="0" w:firstColumn="1" w:lastColumn="0" w:noHBand="0" w:noVBand="1"/>
      </w:tblPr>
      <w:tblGrid>
        <w:gridCol w:w="1134"/>
        <w:gridCol w:w="1269"/>
      </w:tblGrid>
      <w:tr w:rsidR="0030269E" w14:paraId="0CC47B26" w14:textId="77777777" w:rsidTr="008803CB">
        <w:tc>
          <w:tcPr>
            <w:tcW w:w="1134" w:type="dxa"/>
          </w:tcPr>
          <w:p w14:paraId="376542E9" w14:textId="77777777" w:rsidR="0030269E" w:rsidRPr="00C9523F" w:rsidRDefault="0030269E" w:rsidP="008803CB">
            <w:pPr>
              <w:rPr>
                <w:b/>
                <w:bCs/>
                <w:lang w:val="en-US"/>
              </w:rPr>
            </w:pPr>
            <w:r w:rsidRPr="00C9523F">
              <w:rPr>
                <w:b/>
                <w:bCs/>
                <w:lang w:val="en-US"/>
              </w:rPr>
              <w:t>Mark</w:t>
            </w:r>
          </w:p>
        </w:tc>
        <w:tc>
          <w:tcPr>
            <w:tcW w:w="1269" w:type="dxa"/>
          </w:tcPr>
          <w:p w14:paraId="42C4A396" w14:textId="044132A0" w:rsidR="0030269E" w:rsidRPr="00C9523F" w:rsidRDefault="0030269E" w:rsidP="008803CB">
            <w:pPr>
              <w:rPr>
                <w:b/>
                <w:bCs/>
                <w:lang w:val="en-US"/>
              </w:rPr>
            </w:pPr>
          </w:p>
        </w:tc>
      </w:tr>
    </w:tbl>
    <w:p w14:paraId="68B5297C" w14:textId="77777777" w:rsidR="0030269E" w:rsidRPr="00523569" w:rsidRDefault="0030269E" w:rsidP="0030269E">
      <w:pPr>
        <w:jc w:val="right"/>
        <w:rPr>
          <w:u w:val="single"/>
          <w:lang w:val="en-US"/>
        </w:rPr>
      </w:pPr>
    </w:p>
    <w:tbl>
      <w:tblPr>
        <w:tblStyle w:val="TableGrid"/>
        <w:tblW w:w="0" w:type="auto"/>
        <w:tblLook w:val="05A0" w:firstRow="1" w:lastRow="0" w:firstColumn="1" w:lastColumn="1" w:noHBand="0" w:noVBand="1"/>
      </w:tblPr>
      <w:tblGrid>
        <w:gridCol w:w="2263"/>
        <w:gridCol w:w="1925"/>
        <w:gridCol w:w="1926"/>
        <w:gridCol w:w="1926"/>
      </w:tblGrid>
      <w:tr w:rsidR="0030269E" w:rsidRPr="00F27FC4" w14:paraId="16438A64" w14:textId="77777777" w:rsidTr="008803CB">
        <w:tc>
          <w:tcPr>
            <w:tcW w:w="2263" w:type="dxa"/>
          </w:tcPr>
          <w:p w14:paraId="09055B3C" w14:textId="77777777" w:rsidR="0030269E" w:rsidRPr="00F3526D" w:rsidRDefault="0030269E" w:rsidP="008803CB">
            <w:pPr>
              <w:rPr>
                <w:lang w:val="en-US"/>
              </w:rPr>
            </w:pPr>
            <w:r w:rsidRPr="00F3526D">
              <w:rPr>
                <w:lang w:val="en-US"/>
              </w:rPr>
              <w:t>Team name:</w:t>
            </w:r>
          </w:p>
        </w:tc>
        <w:tc>
          <w:tcPr>
            <w:tcW w:w="5777" w:type="dxa"/>
            <w:gridSpan w:val="3"/>
            <w:shd w:val="clear" w:color="auto" w:fill="FFF2CC" w:themeFill="accent4" w:themeFillTint="33"/>
          </w:tcPr>
          <w:p w14:paraId="2D89B077" w14:textId="31B0BD8B" w:rsidR="0030269E" w:rsidRPr="00F3526D" w:rsidRDefault="0030269E" w:rsidP="008803CB">
            <w:pPr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A2</w:t>
            </w:r>
          </w:p>
        </w:tc>
      </w:tr>
      <w:tr w:rsidR="0030269E" w14:paraId="7F54EEFC" w14:textId="77777777" w:rsidTr="008803CB">
        <w:tc>
          <w:tcPr>
            <w:tcW w:w="2263" w:type="dxa"/>
          </w:tcPr>
          <w:p w14:paraId="3820EAE8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Homework number:</w:t>
            </w:r>
          </w:p>
        </w:tc>
        <w:tc>
          <w:tcPr>
            <w:tcW w:w="5777" w:type="dxa"/>
            <w:gridSpan w:val="3"/>
            <w:shd w:val="clear" w:color="auto" w:fill="FFF2CC" w:themeFill="accent4" w:themeFillTint="33"/>
          </w:tcPr>
          <w:p w14:paraId="61E0922F" w14:textId="0268EA2F" w:rsidR="0030269E" w:rsidRPr="00F3526D" w:rsidRDefault="0030269E" w:rsidP="008803CB">
            <w:pPr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HOMEWORK 01</w:t>
            </w:r>
          </w:p>
        </w:tc>
      </w:tr>
      <w:tr w:rsidR="0030269E" w14:paraId="13A9E652" w14:textId="77777777" w:rsidTr="008803CB">
        <w:tc>
          <w:tcPr>
            <w:tcW w:w="2263" w:type="dxa"/>
          </w:tcPr>
          <w:p w14:paraId="7861388C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Due date:</w:t>
            </w:r>
          </w:p>
        </w:tc>
        <w:tc>
          <w:tcPr>
            <w:tcW w:w="5777" w:type="dxa"/>
            <w:gridSpan w:val="3"/>
            <w:shd w:val="clear" w:color="auto" w:fill="FFF2CC" w:themeFill="accent4" w:themeFillTint="33"/>
          </w:tcPr>
          <w:p w14:paraId="44C34E91" w14:textId="4CC40497" w:rsidR="0030269E" w:rsidRPr="004B7F45" w:rsidRDefault="0030269E" w:rsidP="008803CB">
            <w:pPr>
              <w:rPr>
                <w:highlight w:val="yellow"/>
                <w:lang w:val="en-US"/>
              </w:rPr>
            </w:pPr>
          </w:p>
        </w:tc>
      </w:tr>
      <w:tr w:rsidR="0030269E" w14:paraId="5B82C856" w14:textId="77777777" w:rsidTr="008803CB">
        <w:tc>
          <w:tcPr>
            <w:tcW w:w="2263" w:type="dxa"/>
          </w:tcPr>
          <w:p w14:paraId="77F5A2DD" w14:textId="77777777" w:rsidR="0030269E" w:rsidRPr="004B7F45" w:rsidRDefault="0030269E" w:rsidP="008803CB">
            <w:pPr>
              <w:rPr>
                <w:lang w:val="en-US"/>
              </w:rPr>
            </w:pPr>
          </w:p>
        </w:tc>
        <w:tc>
          <w:tcPr>
            <w:tcW w:w="1925" w:type="dxa"/>
          </w:tcPr>
          <w:p w14:paraId="2575F8A4" w14:textId="77777777" w:rsidR="0030269E" w:rsidRPr="004B7F45" w:rsidRDefault="0030269E" w:rsidP="008803CB">
            <w:pPr>
              <w:rPr>
                <w:lang w:val="en-US"/>
              </w:rPr>
            </w:pPr>
          </w:p>
        </w:tc>
        <w:tc>
          <w:tcPr>
            <w:tcW w:w="1926" w:type="dxa"/>
          </w:tcPr>
          <w:p w14:paraId="39D064E6" w14:textId="77777777" w:rsidR="0030269E" w:rsidRPr="004B7F45" w:rsidRDefault="0030269E" w:rsidP="008803CB">
            <w:pPr>
              <w:rPr>
                <w:lang w:val="en-US"/>
              </w:rPr>
            </w:pPr>
          </w:p>
        </w:tc>
        <w:tc>
          <w:tcPr>
            <w:tcW w:w="1926" w:type="dxa"/>
          </w:tcPr>
          <w:p w14:paraId="0ABBA3AD" w14:textId="77777777" w:rsidR="0030269E" w:rsidRPr="004B7F45" w:rsidRDefault="0030269E" w:rsidP="008803CB">
            <w:pPr>
              <w:rPr>
                <w:lang w:val="en-US"/>
              </w:rPr>
            </w:pPr>
          </w:p>
        </w:tc>
      </w:tr>
      <w:tr w:rsidR="0030269E" w14:paraId="0923FB8F" w14:textId="77777777" w:rsidTr="008803CB">
        <w:tc>
          <w:tcPr>
            <w:tcW w:w="2263" w:type="dxa"/>
          </w:tcPr>
          <w:p w14:paraId="434C76B1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>Contribution</w:t>
            </w:r>
          </w:p>
        </w:tc>
        <w:tc>
          <w:tcPr>
            <w:tcW w:w="1925" w:type="dxa"/>
          </w:tcPr>
          <w:p w14:paraId="677229E8" w14:textId="77777777" w:rsidR="0030269E" w:rsidRPr="004B7F45" w:rsidRDefault="0030269E" w:rsidP="008803CB">
            <w:pPr>
              <w:jc w:val="center"/>
              <w:rPr>
                <w:lang w:val="en-US"/>
              </w:rPr>
            </w:pPr>
            <w:r w:rsidRPr="004B7F45">
              <w:rPr>
                <w:lang w:val="en-US"/>
              </w:rPr>
              <w:t>NO</w:t>
            </w:r>
          </w:p>
        </w:tc>
        <w:tc>
          <w:tcPr>
            <w:tcW w:w="1926" w:type="dxa"/>
          </w:tcPr>
          <w:p w14:paraId="21BE9FAC" w14:textId="77777777" w:rsidR="0030269E" w:rsidRPr="004B7F45" w:rsidRDefault="0030269E" w:rsidP="008803CB">
            <w:pPr>
              <w:jc w:val="center"/>
              <w:rPr>
                <w:lang w:val="en-US"/>
              </w:rPr>
            </w:pPr>
            <w:r w:rsidRPr="004B7F45">
              <w:rPr>
                <w:lang w:val="en-US"/>
              </w:rPr>
              <w:t>Partial</w:t>
            </w:r>
          </w:p>
        </w:tc>
        <w:tc>
          <w:tcPr>
            <w:tcW w:w="1926" w:type="dxa"/>
          </w:tcPr>
          <w:p w14:paraId="29003CAA" w14:textId="77777777" w:rsidR="0030269E" w:rsidRPr="004B7F45" w:rsidRDefault="0030269E" w:rsidP="008803CB">
            <w:pPr>
              <w:jc w:val="center"/>
              <w:rPr>
                <w:lang w:val="en-US"/>
              </w:rPr>
            </w:pPr>
            <w:r w:rsidRPr="004B7F45">
              <w:rPr>
                <w:lang w:val="en-US"/>
              </w:rPr>
              <w:t>Full</w:t>
            </w:r>
          </w:p>
        </w:tc>
      </w:tr>
      <w:tr w:rsidR="0030269E" w14:paraId="25DBDBA7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44766076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1 </w:t>
            </w:r>
            <w:r>
              <w:rPr>
                <w:lang w:val="en-US"/>
              </w:rPr>
              <w:t>Team member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0C5F5B99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4149B00F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42F4011F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x</w:t>
            </w:r>
          </w:p>
        </w:tc>
      </w:tr>
      <w:tr w:rsidR="0030269E" w14:paraId="4F16A987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7E8663E4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2 </w:t>
            </w:r>
            <w:r>
              <w:rPr>
                <w:lang w:val="en-US"/>
              </w:rPr>
              <w:t>Team member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04B313F3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6510F6F7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56DF4994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x</w:t>
            </w:r>
          </w:p>
        </w:tc>
      </w:tr>
      <w:tr w:rsidR="0030269E" w14:paraId="3B08D663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33727610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3 </w:t>
            </w:r>
            <w:r>
              <w:rPr>
                <w:lang w:val="en-US"/>
              </w:rPr>
              <w:t>Team member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49280B5E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204900E6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2BB432AD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 w:rsidRPr="00F3526D">
              <w:rPr>
                <w:i/>
                <w:iCs/>
                <w:lang w:val="en-US"/>
              </w:rPr>
              <w:t>x</w:t>
            </w:r>
          </w:p>
        </w:tc>
      </w:tr>
      <w:tr w:rsidR="0030269E" w14:paraId="18CE4BC9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5D156F00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4 </w:t>
            </w:r>
            <w:r>
              <w:rPr>
                <w:lang w:val="en-US"/>
              </w:rPr>
              <w:t>Team member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1A504771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14D177DF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42F053DE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 w:rsidRPr="00F3526D">
              <w:rPr>
                <w:i/>
                <w:iCs/>
                <w:lang w:val="en-US"/>
              </w:rPr>
              <w:t>x</w:t>
            </w:r>
          </w:p>
        </w:tc>
      </w:tr>
      <w:tr w:rsidR="0030269E" w14:paraId="08DE09DF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3D3E1338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5 </w:t>
            </w:r>
            <w:r>
              <w:rPr>
                <w:lang w:val="en-US"/>
              </w:rPr>
              <w:t>Team member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117423D6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2F8F9013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3196FFBF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 w:rsidRPr="00F3526D">
              <w:rPr>
                <w:i/>
                <w:iCs/>
                <w:lang w:val="en-US"/>
              </w:rPr>
              <w:t>x</w:t>
            </w:r>
          </w:p>
        </w:tc>
      </w:tr>
      <w:tr w:rsidR="0030269E" w14:paraId="4F47867E" w14:textId="77777777" w:rsidTr="008803CB">
        <w:tc>
          <w:tcPr>
            <w:tcW w:w="2263" w:type="dxa"/>
            <w:shd w:val="clear" w:color="auto" w:fill="FFF2CC" w:themeFill="accent4" w:themeFillTint="33"/>
          </w:tcPr>
          <w:p w14:paraId="492D6E6D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6 Team member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6EF23133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5C56570E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775692B8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x</w:t>
            </w:r>
          </w:p>
        </w:tc>
      </w:tr>
      <w:tr w:rsidR="0030269E" w14:paraId="332FF5F3" w14:textId="77777777" w:rsidTr="008803CB">
        <w:tc>
          <w:tcPr>
            <w:tcW w:w="8040" w:type="dxa"/>
            <w:gridSpan w:val="4"/>
            <w:shd w:val="clear" w:color="auto" w:fill="FFF2CC" w:themeFill="accent4" w:themeFillTint="33"/>
          </w:tcPr>
          <w:p w14:paraId="05FF6E1D" w14:textId="77777777" w:rsidR="0030269E" w:rsidRPr="00F3526D" w:rsidRDefault="0030269E" w:rsidP="008803CB">
            <w:pPr>
              <w:rPr>
                <w:i/>
                <w:iCs/>
                <w:lang w:val="en-US"/>
              </w:rPr>
            </w:pPr>
            <w:r>
              <w:rPr>
                <w:lang w:val="en-US"/>
              </w:rPr>
              <w:t xml:space="preserve">Notes: </w:t>
            </w:r>
          </w:p>
        </w:tc>
      </w:tr>
    </w:tbl>
    <w:p w14:paraId="51FB3395" w14:textId="77777777" w:rsidR="0030269E" w:rsidRDefault="0030269E" w:rsidP="0030269E"/>
    <w:p w14:paraId="2CF6BFD6" w14:textId="77777777" w:rsidR="0030269E" w:rsidRDefault="0030269E" w:rsidP="0030269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442"/>
        <w:gridCol w:w="2442"/>
        <w:gridCol w:w="2492"/>
      </w:tblGrid>
      <w:tr w:rsidR="0030269E" w:rsidRPr="00561231" w14:paraId="1B01F1D9" w14:textId="77777777" w:rsidTr="008803CB">
        <w:tc>
          <w:tcPr>
            <w:tcW w:w="2407" w:type="dxa"/>
          </w:tcPr>
          <w:p w14:paraId="112A2D04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Project name</w:t>
            </w:r>
          </w:p>
        </w:tc>
        <w:tc>
          <w:tcPr>
            <w:tcW w:w="7221" w:type="dxa"/>
            <w:gridSpan w:val="3"/>
            <w:shd w:val="clear" w:color="auto" w:fill="FFF2CC" w:themeFill="accent4" w:themeFillTint="33"/>
          </w:tcPr>
          <w:p w14:paraId="1A0DB5BE" w14:textId="77777777" w:rsidR="0030269E" w:rsidRPr="00626D4D" w:rsidRDefault="0030269E" w:rsidP="008803CB">
            <w:pPr>
              <w:rPr>
                <w:lang w:val="en-GB"/>
              </w:rPr>
            </w:pPr>
            <w:r>
              <w:rPr>
                <w:lang w:val="en-GB"/>
              </w:rPr>
              <w:t>MEMS Accelerometer</w:t>
            </w:r>
          </w:p>
        </w:tc>
      </w:tr>
      <w:tr w:rsidR="0030269E" w:rsidRPr="004B7F45" w14:paraId="1CB9FD15" w14:textId="77777777" w:rsidTr="008803CB">
        <w:tc>
          <w:tcPr>
            <w:tcW w:w="2407" w:type="dxa"/>
          </w:tcPr>
          <w:p w14:paraId="34A7D1AC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>Not done</w:t>
            </w:r>
          </w:p>
        </w:tc>
        <w:tc>
          <w:tcPr>
            <w:tcW w:w="2407" w:type="dxa"/>
          </w:tcPr>
          <w:p w14:paraId="25238409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Partially done </w:t>
            </w:r>
            <w:r w:rsidRPr="004B7F45">
              <w:rPr>
                <w:lang w:val="en-US"/>
              </w:rPr>
              <w:br/>
              <w:t>(major problems)</w:t>
            </w:r>
          </w:p>
        </w:tc>
        <w:tc>
          <w:tcPr>
            <w:tcW w:w="2407" w:type="dxa"/>
          </w:tcPr>
          <w:p w14:paraId="5E8D0ADC" w14:textId="77777777" w:rsidR="0030269E" w:rsidRPr="004B7F45" w:rsidRDefault="0030269E" w:rsidP="008803CB">
            <w:pPr>
              <w:rPr>
                <w:lang w:val="en-US"/>
              </w:rPr>
            </w:pPr>
            <w:r w:rsidRPr="004B7F45">
              <w:rPr>
                <w:lang w:val="en-US"/>
              </w:rPr>
              <w:t xml:space="preserve">Partially done </w:t>
            </w:r>
            <w:r w:rsidRPr="004B7F45">
              <w:rPr>
                <w:lang w:val="en-US"/>
              </w:rPr>
              <w:br/>
              <w:t>(minor problems)</w:t>
            </w:r>
          </w:p>
        </w:tc>
        <w:tc>
          <w:tcPr>
            <w:tcW w:w="2407" w:type="dxa"/>
          </w:tcPr>
          <w:p w14:paraId="63E67F99" w14:textId="77777777" w:rsidR="0030269E" w:rsidRPr="004B7F45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Completed</w:t>
            </w:r>
          </w:p>
        </w:tc>
      </w:tr>
      <w:tr w:rsidR="0030269E" w:rsidRPr="004B7F45" w14:paraId="2A833E91" w14:textId="77777777" w:rsidTr="008803CB">
        <w:tc>
          <w:tcPr>
            <w:tcW w:w="2407" w:type="dxa"/>
            <w:shd w:val="clear" w:color="auto" w:fill="FFF2CC" w:themeFill="accent4" w:themeFillTint="33"/>
          </w:tcPr>
          <w:p w14:paraId="262EC2B5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2407" w:type="dxa"/>
            <w:shd w:val="clear" w:color="auto" w:fill="FFF2CC" w:themeFill="accent4" w:themeFillTint="33"/>
          </w:tcPr>
          <w:p w14:paraId="6AF05672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2407" w:type="dxa"/>
            <w:shd w:val="clear" w:color="auto" w:fill="FFF2CC" w:themeFill="accent4" w:themeFillTint="33"/>
          </w:tcPr>
          <w:p w14:paraId="21313233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</w:p>
        </w:tc>
        <w:tc>
          <w:tcPr>
            <w:tcW w:w="2407" w:type="dxa"/>
            <w:shd w:val="clear" w:color="auto" w:fill="FFF2CC" w:themeFill="accent4" w:themeFillTint="33"/>
          </w:tcPr>
          <w:p w14:paraId="775F9FD2" w14:textId="77777777" w:rsidR="0030269E" w:rsidRPr="00F3526D" w:rsidRDefault="0030269E" w:rsidP="008803CB">
            <w:pPr>
              <w:jc w:val="center"/>
              <w:rPr>
                <w:i/>
                <w:iCs/>
                <w:lang w:val="en-US"/>
              </w:rPr>
            </w:pPr>
            <w:r w:rsidRPr="00F3526D">
              <w:rPr>
                <w:i/>
                <w:iCs/>
                <w:lang w:val="en-US"/>
              </w:rPr>
              <w:t>x</w:t>
            </w:r>
          </w:p>
        </w:tc>
      </w:tr>
      <w:tr w:rsidR="0030269E" w:rsidRPr="00C9523F" w14:paraId="567A60DF" w14:textId="77777777" w:rsidTr="008803CB">
        <w:trPr>
          <w:trHeight w:val="4513"/>
        </w:trPr>
        <w:tc>
          <w:tcPr>
            <w:tcW w:w="9628" w:type="dxa"/>
            <w:gridSpan w:val="4"/>
            <w:shd w:val="clear" w:color="auto" w:fill="FFF2CC" w:themeFill="accent4" w:themeFillTint="33"/>
          </w:tcPr>
          <w:p w14:paraId="0803FD26" w14:textId="77777777" w:rsidR="0030269E" w:rsidRPr="00360AD5" w:rsidRDefault="0030269E" w:rsidP="008803CB">
            <w:pPr>
              <w:rPr>
                <w:rFonts w:cstheme="minorHAnsi"/>
                <w:lang w:val="en-US"/>
              </w:rPr>
            </w:pPr>
            <w:r w:rsidRPr="00360AD5">
              <w:rPr>
                <w:rFonts w:cstheme="minorHAnsi"/>
                <w:lang w:val="en-US"/>
              </w:rPr>
              <w:t xml:space="preserve">Explanation: </w:t>
            </w:r>
          </w:p>
          <w:p w14:paraId="1C133E53" w14:textId="77777777" w:rsidR="0030269E" w:rsidRDefault="0030269E" w:rsidP="008803CB">
            <w:pPr>
              <w:rPr>
                <w:rFonts w:cstheme="minorHAnsi"/>
                <w:lang w:val="en-US"/>
              </w:rPr>
            </w:pPr>
            <w:r w:rsidRPr="00360AD5">
              <w:rPr>
                <w:rFonts w:cstheme="minorHAnsi"/>
                <w:lang w:val="en-US"/>
              </w:rPr>
              <w:t xml:space="preserve">We </w:t>
            </w:r>
            <w:r>
              <w:rPr>
                <w:rFonts w:cstheme="minorHAnsi"/>
                <w:lang w:val="en-US"/>
              </w:rPr>
              <w:t xml:space="preserve">successfully </w:t>
            </w:r>
            <w:r w:rsidRPr="00360AD5">
              <w:rPr>
                <w:rFonts w:cstheme="minorHAnsi"/>
                <w:lang w:val="en-US"/>
              </w:rPr>
              <w:t>completed the homework.</w:t>
            </w:r>
          </w:p>
          <w:p w14:paraId="7266F58D" w14:textId="11F4B61A" w:rsidR="0030269E" w:rsidRPr="00360AD5" w:rsidRDefault="00083D3D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Next, we explain all the steps for completing the homework:</w:t>
            </w:r>
          </w:p>
          <w:p w14:paraId="294AAD60" w14:textId="77777777" w:rsidR="0030269E" w:rsidRPr="00360AD5" w:rsidRDefault="0030269E" w:rsidP="008803CB">
            <w:pPr>
              <w:rPr>
                <w:rFonts w:cstheme="minorHAnsi"/>
                <w:lang w:val="en-US"/>
              </w:rPr>
            </w:pPr>
          </w:p>
          <w:p w14:paraId="30EA10B2" w14:textId="744E0D25" w:rsidR="0030269E" w:rsidRDefault="0030269E" w:rsidP="008803CB">
            <w:pPr>
              <w:spacing w:after="10"/>
              <w:rPr>
                <w:rFonts w:cstheme="minorHAnsi"/>
                <w:b/>
                <w:bCs/>
                <w:lang w:val="en-US"/>
              </w:rPr>
            </w:pPr>
            <w:r w:rsidRPr="00360AD5">
              <w:rPr>
                <w:rFonts w:cstheme="minorHAnsi"/>
                <w:b/>
                <w:bCs/>
                <w:lang w:val="en-US"/>
              </w:rPr>
              <w:t>P</w:t>
            </w:r>
            <w:r w:rsidRPr="00360AD5">
              <w:rPr>
                <w:rFonts w:cstheme="minorHAnsi"/>
                <w:b/>
                <w:bCs/>
                <w:lang w:val="en-GB"/>
              </w:rPr>
              <w:t>art 1</w:t>
            </w:r>
            <w:r w:rsidR="00083D3D">
              <w:rPr>
                <w:rFonts w:cstheme="minorHAnsi"/>
                <w:b/>
                <w:bCs/>
                <w:lang w:val="en-GB"/>
              </w:rPr>
              <w:t>a</w:t>
            </w:r>
            <w:r w:rsidRPr="00360AD5">
              <w:rPr>
                <w:rFonts w:cstheme="minorHAnsi"/>
                <w:b/>
                <w:bCs/>
                <w:lang w:val="en-GB"/>
              </w:rPr>
              <w:t>:</w:t>
            </w:r>
            <w:r w:rsidRPr="00360AD5">
              <w:rPr>
                <w:rFonts w:cstheme="minorHAnsi"/>
                <w:b/>
                <w:bCs/>
                <w:lang w:val="en-US"/>
              </w:rPr>
              <w:t xml:space="preserve"> </w:t>
            </w:r>
          </w:p>
          <w:p w14:paraId="1A4A6D11" w14:textId="3C8FBD24" w:rsidR="00083D3D" w:rsidRPr="002B7104" w:rsidRDefault="00083D3D" w:rsidP="008803CB">
            <w:pPr>
              <w:spacing w:after="10"/>
              <w:rPr>
                <w:lang w:val="en-GB"/>
              </w:rPr>
            </w:pPr>
            <w:r>
              <w:rPr>
                <w:rFonts w:cstheme="minorHAnsi"/>
                <w:lang w:val="en-US"/>
              </w:rPr>
              <w:t>Firstly, in “</w:t>
            </w:r>
            <w:r w:rsidRPr="00083D3D">
              <w:rPr>
                <w:rFonts w:cstheme="minorHAnsi"/>
                <w:lang w:val="en-US"/>
              </w:rPr>
              <w:t>Green PCB board Schematics.pdf</w:t>
            </w:r>
            <w:r>
              <w:rPr>
                <w:rFonts w:cstheme="minorHAnsi"/>
                <w:lang w:val="en-US"/>
              </w:rPr>
              <w:t>”, we find that the pin PA8 is connected to our microphone:</w:t>
            </w:r>
            <w:r w:rsidRPr="002B7104">
              <w:rPr>
                <w:lang w:val="en-GB"/>
              </w:rPr>
              <w:t xml:space="preserve"> SND_IN.</w:t>
            </w:r>
          </w:p>
          <w:p w14:paraId="52BF872F" w14:textId="164059CB" w:rsidR="00083D3D" w:rsidRPr="002B7104" w:rsidRDefault="00083D3D" w:rsidP="008803CB">
            <w:pPr>
              <w:spacing w:after="10"/>
              <w:rPr>
                <w:rFonts w:cstheme="minorHAnsi"/>
                <w:lang w:val="en-GB"/>
              </w:rPr>
            </w:pPr>
            <w:r w:rsidRPr="002B7104">
              <w:rPr>
                <w:rFonts w:cstheme="minorHAnsi"/>
                <w:lang w:val="en-GB"/>
              </w:rPr>
              <w:t>Hence, in the IDE configure the pin PA8 as GPIO_EX</w:t>
            </w:r>
            <w:r w:rsidR="002B7104" w:rsidRPr="002B7104">
              <w:rPr>
                <w:rFonts w:cstheme="minorHAnsi"/>
                <w:lang w:val="en-GB"/>
              </w:rPr>
              <w:t>TI</w:t>
            </w:r>
            <w:r w:rsidRPr="002B7104">
              <w:rPr>
                <w:rFonts w:cstheme="minorHAnsi"/>
                <w:lang w:val="en-GB"/>
              </w:rPr>
              <w:t>8:</w:t>
            </w:r>
          </w:p>
          <w:p w14:paraId="13C38730" w14:textId="3697659E" w:rsidR="00083D3D" w:rsidRDefault="00083D3D" w:rsidP="008803CB">
            <w:pPr>
              <w:spacing w:after="10"/>
              <w:rPr>
                <w:rFonts w:cstheme="minorHAnsi"/>
                <w:lang w:val="en-US"/>
              </w:rPr>
            </w:pPr>
            <w:r w:rsidRPr="00083D3D">
              <w:rPr>
                <w:rFonts w:cstheme="minorHAnsi"/>
                <w:noProof/>
                <w:lang w:val="en-US"/>
              </w:rPr>
              <w:lastRenderedPageBreak/>
              <w:drawing>
                <wp:inline distT="0" distB="0" distL="0" distR="0" wp14:anchorId="69221CBD" wp14:editId="170782A1">
                  <wp:extent cx="5949950" cy="3718874"/>
                  <wp:effectExtent l="0" t="0" r="0" b="2540"/>
                  <wp:docPr id="444547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54795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3199" cy="3739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CA43F" w14:textId="43496CB9" w:rsidR="00083D3D" w:rsidRDefault="00083D3D" w:rsidP="008803CB">
            <w:pPr>
              <w:spacing w:after="1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Secondly, we enable the EXTI interrupt as show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below:</w:t>
            </w:r>
          </w:p>
          <w:p w14:paraId="54A5D090" w14:textId="430D30A7" w:rsidR="0030269E" w:rsidRPr="00A2537F" w:rsidRDefault="00A2537F" w:rsidP="00A2537F">
            <w:pPr>
              <w:spacing w:after="10"/>
              <w:rPr>
                <w:rStyle w:val="eop"/>
                <w:rFonts w:cstheme="minorHAnsi"/>
                <w:lang w:val="en-US"/>
              </w:rPr>
            </w:pPr>
            <w:r w:rsidRPr="00A2537F">
              <w:rPr>
                <w:rFonts w:cstheme="minorHAnsi"/>
                <w:noProof/>
                <w:lang w:val="en-US"/>
              </w:rPr>
              <w:drawing>
                <wp:inline distT="0" distB="0" distL="0" distR="0" wp14:anchorId="69F83418" wp14:editId="71F35B6D">
                  <wp:extent cx="6120130" cy="3825240"/>
                  <wp:effectExtent l="0" t="0" r="1270" b="0"/>
                  <wp:docPr id="10401241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12415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30C3C" w14:textId="3DC17F9D" w:rsidR="00A2537F" w:rsidRDefault="00A2537F" w:rsidP="00A2537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Thirdly, we configure the pin PA8 as show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below:</w:t>
            </w:r>
          </w:p>
          <w:p w14:paraId="68932FF3" w14:textId="7214954F" w:rsid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noProof/>
                <w:lang w:val="en-US"/>
              </w:rPr>
              <w:lastRenderedPageBreak/>
              <w:drawing>
                <wp:inline distT="0" distB="0" distL="0" distR="0" wp14:anchorId="1AB0F881" wp14:editId="123A29A2">
                  <wp:extent cx="6120130" cy="3825240"/>
                  <wp:effectExtent l="0" t="0" r="1270" b="0"/>
                  <wp:docPr id="13185709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57090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04D69" w14:textId="4929621E" w:rsidR="00A2537F" w:rsidRDefault="00A2537F" w:rsidP="00A2537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In order to generate a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</w:t>
            </w:r>
            <w:proofErr w:type="gramStart"/>
            <w:r>
              <w:rPr>
                <w:rFonts w:cstheme="minorHAnsi"/>
                <w:lang w:val="en-US"/>
              </w:rPr>
              <w:t>interrup</w:t>
            </w:r>
            <w:r w:rsidR="002B7104">
              <w:rPr>
                <w:rFonts w:cstheme="minorHAnsi"/>
                <w:lang w:val="en-US"/>
              </w:rPr>
              <w:t>t</w:t>
            </w:r>
            <w:proofErr w:type="gramEnd"/>
            <w:r>
              <w:rPr>
                <w:rFonts w:cstheme="minorHAnsi"/>
                <w:lang w:val="en-US"/>
              </w:rPr>
              <w:t xml:space="preserve"> </w:t>
            </w:r>
            <w:r w:rsidR="002B7104">
              <w:rPr>
                <w:rFonts w:cstheme="minorHAnsi"/>
                <w:lang w:val="en-US"/>
              </w:rPr>
              <w:t>every time</w:t>
            </w:r>
            <w:r>
              <w:rPr>
                <w:rFonts w:cstheme="minorHAnsi"/>
                <w:lang w:val="en-US"/>
              </w:rPr>
              <w:t xml:space="preserve"> there is a rising edge. Our idea is that every time we make a sound to the microphone, the state of LED</w:t>
            </w:r>
            <w:r w:rsidR="002B7104">
              <w:rPr>
                <w:rFonts w:cstheme="minorHAnsi"/>
                <w:lang w:val="en-US"/>
              </w:rPr>
              <w:t xml:space="preserve"> changes</w:t>
            </w:r>
            <w:r>
              <w:rPr>
                <w:rFonts w:cstheme="minorHAnsi"/>
                <w:lang w:val="en-US"/>
              </w:rPr>
              <w:t>. Therefore</w:t>
            </w:r>
            <w:r w:rsidR="002B7104">
              <w:rPr>
                <w:rFonts w:cstheme="minorHAnsi"/>
                <w:lang w:val="en-US"/>
              </w:rPr>
              <w:t>,</w:t>
            </w:r>
            <w:r>
              <w:rPr>
                <w:rFonts w:cstheme="minorHAnsi"/>
                <w:lang w:val="en-US"/>
              </w:rPr>
              <w:t xml:space="preserve"> we don’t consider the falling edge.</w:t>
            </w:r>
          </w:p>
          <w:p w14:paraId="4C3133FA" w14:textId="171CBBA1" w:rsid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>Fourth</w:t>
            </w:r>
            <w:r w:rsidRPr="00A2537F">
              <w:rPr>
                <w:rFonts w:cstheme="minorHAnsi"/>
                <w:lang w:val="en-US"/>
              </w:rPr>
              <w:t>ly</w:t>
            </w:r>
            <w:r>
              <w:rPr>
                <w:rFonts w:cstheme="minorHAnsi"/>
                <w:lang w:val="en-US"/>
              </w:rPr>
              <w:t xml:space="preserve"> we go to the “</w:t>
            </w:r>
            <w:proofErr w:type="spellStart"/>
            <w:r>
              <w:rPr>
                <w:rFonts w:cstheme="minorHAnsi"/>
                <w:lang w:val="en-US"/>
              </w:rPr>
              <w:t>main.c</w:t>
            </w:r>
            <w:proofErr w:type="spellEnd"/>
            <w:r>
              <w:rPr>
                <w:rFonts w:cstheme="minorHAnsi"/>
                <w:lang w:val="en-US"/>
              </w:rPr>
              <w:t>”</w:t>
            </w:r>
            <w:r w:rsidR="002B7104">
              <w:rPr>
                <w:rFonts w:cstheme="minorHAnsi"/>
                <w:lang w:val="en-US"/>
              </w:rPr>
              <w:t xml:space="preserve"> and </w:t>
            </w:r>
            <w:r>
              <w:rPr>
                <w:rFonts w:cstheme="minorHAnsi"/>
                <w:lang w:val="en-US"/>
              </w:rPr>
              <w:t>add the code as show</w:t>
            </w:r>
            <w:r w:rsidR="002B7104">
              <w:rPr>
                <w:rFonts w:cstheme="minorHAnsi"/>
                <w:lang w:val="en-US"/>
              </w:rPr>
              <w:t>n</w:t>
            </w:r>
            <w:r>
              <w:rPr>
                <w:rFonts w:cstheme="minorHAnsi"/>
                <w:lang w:val="en-US"/>
              </w:rPr>
              <w:t xml:space="preserve"> below:</w:t>
            </w:r>
          </w:p>
          <w:p w14:paraId="1DAECC50" w14:textId="4F690EFA" w:rsidR="00A2537F" w:rsidRP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noProof/>
                <w:lang w:val="en-US"/>
              </w:rPr>
              <w:drawing>
                <wp:inline distT="0" distB="0" distL="0" distR="0" wp14:anchorId="0C707533" wp14:editId="514CD9FA">
                  <wp:extent cx="5118100" cy="1130300"/>
                  <wp:effectExtent l="0" t="0" r="0" b="0"/>
                  <wp:docPr id="12673075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30753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113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69867" w14:textId="3D836D59" w:rsidR="00935703" w:rsidRPr="00935703" w:rsidRDefault="00A2537F" w:rsidP="00A2537F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Which means that every time we make a sound to the microphone,</w:t>
            </w:r>
            <w:r w:rsidR="002B7104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>the state of LED</w:t>
            </w:r>
            <w:r w:rsidR="002B7104">
              <w:rPr>
                <w:rFonts w:cstheme="minorHAnsi"/>
                <w:lang w:val="en-US"/>
              </w:rPr>
              <w:t xml:space="preserve"> changes</w:t>
            </w:r>
            <w:r>
              <w:rPr>
                <w:rFonts w:cstheme="minorHAnsi"/>
                <w:lang w:val="en-US"/>
              </w:rPr>
              <w:t>. And we have proved it.</w:t>
            </w:r>
          </w:p>
          <w:p w14:paraId="3D5B90D3" w14:textId="24EBD335" w:rsidR="00A2537F" w:rsidRDefault="00A2537F" w:rsidP="00A2537F">
            <w:pPr>
              <w:rPr>
                <w:rFonts w:cstheme="minorHAnsi"/>
                <w:b/>
                <w:bCs/>
                <w:lang w:val="en-US"/>
              </w:rPr>
            </w:pPr>
            <w:r w:rsidRPr="00360AD5">
              <w:rPr>
                <w:rFonts w:cstheme="minorHAnsi"/>
                <w:b/>
                <w:bCs/>
                <w:lang w:val="en-US"/>
              </w:rPr>
              <w:t>P</w:t>
            </w:r>
            <w:r w:rsidRPr="00DE4B10">
              <w:rPr>
                <w:rFonts w:cstheme="minorHAnsi"/>
                <w:b/>
                <w:bCs/>
                <w:lang w:val="en-US"/>
              </w:rPr>
              <w:t>art 1</w:t>
            </w:r>
            <w:r>
              <w:rPr>
                <w:rFonts w:cstheme="minorHAnsi"/>
                <w:b/>
                <w:bCs/>
                <w:lang w:val="en-US"/>
              </w:rPr>
              <w:t>b</w:t>
            </w:r>
            <w:r w:rsidRPr="00DE4B10">
              <w:rPr>
                <w:rFonts w:cstheme="minorHAnsi"/>
                <w:b/>
                <w:bCs/>
                <w:lang w:val="en-US"/>
              </w:rPr>
              <w:t>:</w:t>
            </w:r>
          </w:p>
          <w:p w14:paraId="2B46129C" w14:textId="5B5464F4" w:rsidR="00A2537F" w:rsidRDefault="00A2537F" w:rsidP="00A2537F">
            <w:pPr>
              <w:rPr>
                <w:rFonts w:cstheme="minorHAnsi"/>
                <w:lang w:val="en-US"/>
              </w:rPr>
            </w:pPr>
            <w:r w:rsidRPr="00A2537F">
              <w:rPr>
                <w:rFonts w:cstheme="minorHAnsi"/>
                <w:lang w:val="en-US"/>
              </w:rPr>
              <w:t>Firstly</w:t>
            </w:r>
            <w:r>
              <w:rPr>
                <w:rFonts w:cstheme="minorHAnsi"/>
                <w:lang w:val="en-US"/>
              </w:rPr>
              <w:t>,</w:t>
            </w:r>
            <w:r w:rsidR="002B7104"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  <w:lang w:val="en-US"/>
              </w:rPr>
              <w:t xml:space="preserve">in the IDE, we have configured the pin PA5(the pin of green led) to </w:t>
            </w:r>
            <w:r w:rsidR="003957DC">
              <w:rPr>
                <w:rFonts w:cstheme="minorHAnsi"/>
                <w:lang w:val="en-US"/>
              </w:rPr>
              <w:t>TIM2_CH1:</w:t>
            </w:r>
          </w:p>
          <w:p w14:paraId="2C0564CC" w14:textId="5012865D" w:rsidR="003957DC" w:rsidRPr="00A2537F" w:rsidRDefault="003957DC" w:rsidP="00A2537F">
            <w:pPr>
              <w:rPr>
                <w:rFonts w:cstheme="minorHAnsi"/>
                <w:lang w:val="en-US"/>
              </w:rPr>
            </w:pPr>
            <w:r w:rsidRPr="003957DC">
              <w:rPr>
                <w:rFonts w:cstheme="minorHAnsi"/>
                <w:noProof/>
                <w:lang w:val="en-US"/>
              </w:rPr>
              <w:lastRenderedPageBreak/>
              <w:drawing>
                <wp:inline distT="0" distB="0" distL="0" distR="0" wp14:anchorId="71B97CDE" wp14:editId="73F83DBE">
                  <wp:extent cx="6120130" cy="3825240"/>
                  <wp:effectExtent l="0" t="0" r="1270" b="0"/>
                  <wp:docPr id="15295746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57469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36E9A" w14:textId="77777777" w:rsidR="0030269E" w:rsidRDefault="003957DC" w:rsidP="0030269E">
            <w:pPr>
              <w:pStyle w:val="paragraph"/>
              <w:textAlignment w:val="baseline"/>
              <w:rPr>
                <w:rFonts w:asciiTheme="minorHAnsi" w:hAnsiTheme="minorHAnsi" w:cstheme="minorHAnsi"/>
                <w:sz w:val="22"/>
                <w:szCs w:val="22"/>
                <w:lang w:val="en-GB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Secondly, we configured the TIM2 as shown below:</w:t>
            </w:r>
          </w:p>
          <w:p w14:paraId="6A1C306B" w14:textId="23C48C21" w:rsidR="003957DC" w:rsidRPr="00360AD5" w:rsidRDefault="003957DC" w:rsidP="0030269E">
            <w:pPr>
              <w:pStyle w:val="paragraph"/>
              <w:textAlignment w:val="baseline"/>
              <w:rPr>
                <w:rFonts w:asciiTheme="minorHAnsi" w:hAnsiTheme="minorHAnsi" w:cstheme="minorHAnsi"/>
                <w:sz w:val="22"/>
                <w:szCs w:val="22"/>
                <w:lang w:val="en-GB"/>
              </w:rPr>
            </w:pPr>
            <w:r w:rsidRPr="003957DC">
              <w:rPr>
                <w:rFonts w:asciiTheme="minorHAnsi" w:hAnsiTheme="minorHAnsi" w:cstheme="minorHAnsi"/>
                <w:noProof/>
                <w:sz w:val="22"/>
                <w:szCs w:val="22"/>
                <w:lang w:val="en-GB"/>
              </w:rPr>
              <w:drawing>
                <wp:inline distT="0" distB="0" distL="0" distR="0" wp14:anchorId="46408C41" wp14:editId="35517148">
                  <wp:extent cx="6120130" cy="3825240"/>
                  <wp:effectExtent l="0" t="0" r="1270" b="0"/>
                  <wp:docPr id="16292549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25492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37F" w:rsidRPr="002B7104" w14:paraId="55E6BE5D" w14:textId="77777777" w:rsidTr="00935703">
        <w:trPr>
          <w:trHeight w:val="6653"/>
        </w:trPr>
        <w:tc>
          <w:tcPr>
            <w:tcW w:w="9628" w:type="dxa"/>
            <w:gridSpan w:val="4"/>
            <w:shd w:val="clear" w:color="auto" w:fill="FFF2CC" w:themeFill="accent4" w:themeFillTint="33"/>
          </w:tcPr>
          <w:p w14:paraId="6541B022" w14:textId="3318BBC0" w:rsidR="00935703" w:rsidRDefault="003957DC" w:rsidP="008803CB">
            <w:pPr>
              <w:rPr>
                <w:lang w:val="en-GB"/>
              </w:rPr>
            </w:pPr>
            <w:r>
              <w:rPr>
                <w:rFonts w:cstheme="minorHAnsi"/>
                <w:lang w:val="en-US"/>
              </w:rPr>
              <w:lastRenderedPageBreak/>
              <w:t xml:space="preserve">Where the </w:t>
            </w:r>
            <w:proofErr w:type="spellStart"/>
            <w:r w:rsidRPr="002B7104">
              <w:rPr>
                <w:lang w:val="en-GB"/>
              </w:rPr>
              <w:t>Prescaler</w:t>
            </w:r>
            <w:proofErr w:type="spellEnd"/>
            <w:r w:rsidRPr="002B7104">
              <w:rPr>
                <w:lang w:val="en-GB"/>
              </w:rPr>
              <w:t xml:space="preserve"> is 8399, Auto Reload Register is 9999 and Pulse 4999 which means the duty cycle is 50%</w:t>
            </w:r>
            <w:r w:rsidR="002B7104">
              <w:rPr>
                <w:lang w:val="en-GB"/>
              </w:rPr>
              <w:t xml:space="preserve">, according to PWM </w:t>
            </w:r>
            <w:r w:rsidR="00935703">
              <w:rPr>
                <w:lang w:val="en-GB"/>
              </w:rPr>
              <w:t xml:space="preserve">DC </w:t>
            </w:r>
            <w:r w:rsidR="002B7104">
              <w:rPr>
                <w:lang w:val="en-GB"/>
              </w:rPr>
              <w:t>formula shown below</w:t>
            </w:r>
            <w:r w:rsidR="00935703">
              <w:rPr>
                <w:lang w:val="en-GB"/>
              </w:rPr>
              <w:t xml:space="preserve">, where ARR is the value in Auto Reload Register and </w:t>
            </w:r>
            <w:proofErr w:type="spellStart"/>
            <w:r w:rsidR="00935703">
              <w:rPr>
                <w:lang w:val="en-GB"/>
              </w:rPr>
              <w:t>CCRx</w:t>
            </w:r>
            <w:proofErr w:type="spellEnd"/>
            <w:r w:rsidR="00935703">
              <w:rPr>
                <w:lang w:val="en-GB"/>
              </w:rPr>
              <w:t xml:space="preserve"> is Pulse.</w:t>
            </w:r>
          </w:p>
          <w:p w14:paraId="0A1A0DC5" w14:textId="60B3C778" w:rsidR="00935703" w:rsidRDefault="00935703" w:rsidP="008803CB">
            <w:pPr>
              <w:rPr>
                <w:lang w:val="en-GB"/>
              </w:rPr>
            </w:pPr>
            <w:r w:rsidRPr="00935703">
              <w:rPr>
                <w:lang w:val="en-GB"/>
              </w:rPr>
              <w:drawing>
                <wp:inline distT="0" distB="0" distL="0" distR="0" wp14:anchorId="6BF82A19" wp14:editId="2A73FA51">
                  <wp:extent cx="5068007" cy="990738"/>
                  <wp:effectExtent l="0" t="0" r="0" b="0"/>
                  <wp:docPr id="94815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150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007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D3D65" w14:textId="248F05DA" w:rsidR="00935703" w:rsidRDefault="00935703" w:rsidP="008803CB">
            <w:pPr>
              <w:rPr>
                <w:lang w:val="en-GB"/>
              </w:rPr>
            </w:pPr>
          </w:p>
          <w:p w14:paraId="7F3D1819" w14:textId="1DE04F85" w:rsidR="00A2537F" w:rsidRPr="002B7104" w:rsidRDefault="003957DC" w:rsidP="008803CB">
            <w:pPr>
              <w:rPr>
                <w:lang w:val="en-GB"/>
              </w:rPr>
            </w:pPr>
            <w:r w:rsidRPr="003957DC">
              <w:rPr>
                <w:noProof/>
              </w:rPr>
              <w:drawing>
                <wp:inline distT="0" distB="0" distL="0" distR="0" wp14:anchorId="3648DE2B" wp14:editId="05728D0C">
                  <wp:extent cx="5996241" cy="768350"/>
                  <wp:effectExtent l="0" t="0" r="5080" b="0"/>
                  <wp:docPr id="17273607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3607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758" cy="769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8115B" w14:textId="3C158531" w:rsidR="003957DC" w:rsidRDefault="003957DC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As we can see in </w:t>
            </w:r>
            <w:r w:rsidR="00935703">
              <w:rPr>
                <w:rFonts w:cstheme="minorHAnsi"/>
                <w:lang w:val="en-US"/>
              </w:rPr>
              <w:t xml:space="preserve">the PWM frequency formula that is shown above, </w:t>
            </w:r>
            <w:r>
              <w:rPr>
                <w:rFonts w:cstheme="minorHAnsi"/>
                <w:lang w:val="en-US"/>
              </w:rPr>
              <w:t>with this ARR and PSC, the PWM frequency is 1.</w:t>
            </w:r>
          </w:p>
          <w:p w14:paraId="088E0BD3" w14:textId="77777777" w:rsidR="003957DC" w:rsidRDefault="003957DC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Thirdly, in the “</w:t>
            </w:r>
            <w:proofErr w:type="spellStart"/>
            <w:r>
              <w:rPr>
                <w:rFonts w:cstheme="minorHAnsi"/>
                <w:lang w:val="en-US"/>
              </w:rPr>
              <w:t>main.c</w:t>
            </w:r>
            <w:proofErr w:type="spellEnd"/>
            <w:r>
              <w:rPr>
                <w:rFonts w:cstheme="minorHAnsi"/>
                <w:lang w:val="en-US"/>
              </w:rPr>
              <w:t>”, we put the code as shown below:</w:t>
            </w:r>
          </w:p>
          <w:p w14:paraId="7AA8942A" w14:textId="77777777" w:rsidR="003957DC" w:rsidRDefault="003957DC" w:rsidP="008803CB">
            <w:pPr>
              <w:rPr>
                <w:rFonts w:cstheme="minorHAnsi"/>
                <w:lang w:val="en-US"/>
              </w:rPr>
            </w:pPr>
            <w:r w:rsidRPr="003957DC">
              <w:rPr>
                <w:rFonts w:cstheme="minorHAnsi"/>
                <w:noProof/>
                <w:lang w:val="en-US"/>
              </w:rPr>
              <w:drawing>
                <wp:inline distT="0" distB="0" distL="0" distR="0" wp14:anchorId="10E0A811" wp14:editId="159C4A47">
                  <wp:extent cx="5384800" cy="1257300"/>
                  <wp:effectExtent l="0" t="0" r="0" b="0"/>
                  <wp:docPr id="998906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9069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31343" w14:textId="3704D74D" w:rsidR="003957DC" w:rsidRPr="00360AD5" w:rsidRDefault="003957DC" w:rsidP="008803CB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And we have proved it also.</w:t>
            </w:r>
          </w:p>
        </w:tc>
      </w:tr>
      <w:tr w:rsidR="0030269E" w:rsidRPr="004B7F45" w14:paraId="3A883F7A" w14:textId="77777777" w:rsidTr="008803CB">
        <w:trPr>
          <w:trHeight w:val="2420"/>
        </w:trPr>
        <w:tc>
          <w:tcPr>
            <w:tcW w:w="9628" w:type="dxa"/>
            <w:gridSpan w:val="4"/>
          </w:tcPr>
          <w:p w14:paraId="2FE32959" w14:textId="77777777" w:rsidR="0030269E" w:rsidRDefault="0030269E" w:rsidP="008803CB">
            <w:pPr>
              <w:rPr>
                <w:lang w:val="en-US"/>
              </w:rPr>
            </w:pPr>
            <w:r>
              <w:rPr>
                <w:lang w:val="en-US"/>
              </w:rPr>
              <w:t>Professor comments:</w:t>
            </w:r>
          </w:p>
          <w:p w14:paraId="38B6091C" w14:textId="145FD48F" w:rsidR="0030269E" w:rsidRDefault="0030269E" w:rsidP="008803CB">
            <w:pPr>
              <w:rPr>
                <w:lang w:val="en-US"/>
              </w:rPr>
            </w:pPr>
          </w:p>
        </w:tc>
      </w:tr>
    </w:tbl>
    <w:p w14:paraId="17F81007" w14:textId="77777777" w:rsidR="0030269E" w:rsidRDefault="0030269E" w:rsidP="0030269E"/>
    <w:p w14:paraId="1BBF15D7" w14:textId="77777777" w:rsidR="0030269E" w:rsidRDefault="0030269E"/>
    <w:sectPr w:rsidR="0030269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69E"/>
    <w:rsid w:val="00083D3D"/>
    <w:rsid w:val="002B7104"/>
    <w:rsid w:val="0030269E"/>
    <w:rsid w:val="003957DC"/>
    <w:rsid w:val="00935703"/>
    <w:rsid w:val="00A25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CF995"/>
  <w15:chartTrackingRefBased/>
  <w15:docId w15:val="{0782E2A0-34FB-4B46-B9C0-78826FF00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69E"/>
    <w:pPr>
      <w:spacing w:after="160" w:line="259" w:lineRule="auto"/>
    </w:pPr>
    <w:rPr>
      <w:rFonts w:eastAsiaTheme="minorHAnsi"/>
      <w:kern w:val="0"/>
      <w:sz w:val="22"/>
      <w:szCs w:val="22"/>
      <w:lang w:val="it-IT" w:eastAsia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0269E"/>
    <w:rPr>
      <w:rFonts w:eastAsiaTheme="minorHAnsi"/>
      <w:kern w:val="0"/>
      <w:sz w:val="22"/>
      <w:szCs w:val="22"/>
      <w:lang w:val="it-IT"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3026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DefaultParagraphFont"/>
    <w:rsid w:val="0030269E"/>
  </w:style>
  <w:style w:type="character" w:customStyle="1" w:styleId="eop">
    <w:name w:val="eop"/>
    <w:basedOn w:val="DefaultParagraphFont"/>
    <w:rsid w:val="003026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Jiang</dc:creator>
  <cp:keywords/>
  <dc:description/>
  <cp:lastModifiedBy>Mattia Sironi</cp:lastModifiedBy>
  <cp:revision>4</cp:revision>
  <dcterms:created xsi:type="dcterms:W3CDTF">2023-09-25T18:40:00Z</dcterms:created>
  <dcterms:modified xsi:type="dcterms:W3CDTF">2023-09-26T16:45:00Z</dcterms:modified>
</cp:coreProperties>
</file>